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F5" w:rsidRPr="00B660F5" w:rsidRDefault="00B660F5" w:rsidP="00B660F5">
      <w:pPr>
        <w:widowControl/>
        <w:spacing w:before="600" w:after="100" w:afterAutospacing="1"/>
        <w:jc w:val="center"/>
        <w:outlineLvl w:val="1"/>
        <w:rPr>
          <w:rFonts w:ascii="黑体" w:eastAsia="黑体" w:hAnsi="黑体" w:cs="宋体"/>
          <w:b/>
          <w:bCs/>
          <w:color w:val="1F5781"/>
          <w:kern w:val="0"/>
          <w:sz w:val="39"/>
          <w:szCs w:val="39"/>
        </w:rPr>
      </w:pPr>
      <w:r w:rsidRPr="00B660F5">
        <w:rPr>
          <w:rFonts w:ascii="黑体" w:eastAsia="黑体" w:hAnsi="黑体" w:cs="宋体" w:hint="eastAsia"/>
          <w:b/>
          <w:bCs/>
          <w:color w:val="1F5781"/>
          <w:kern w:val="0"/>
          <w:sz w:val="39"/>
          <w:szCs w:val="39"/>
        </w:rPr>
        <w:t>2009年各省、自治区、直辖市单位国内生产总值（GDP）能耗等指标公报</w:t>
      </w:r>
    </w:p>
    <w:p w:rsidR="00B660F5" w:rsidRPr="00B660F5" w:rsidRDefault="00B660F5" w:rsidP="00B660F5">
      <w:pPr>
        <w:widowControl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B660F5">
        <w:rPr>
          <w:rFonts w:ascii="宋体" w:eastAsia="宋体" w:hAnsi="宋体" w:cs="宋体" w:hint="eastAsia"/>
          <w:color w:val="333333"/>
          <w:kern w:val="0"/>
          <w:szCs w:val="21"/>
        </w:rPr>
        <w:t>来源：</w:t>
      </w:r>
      <w:r w:rsidRPr="00B660F5">
        <w:rPr>
          <w:rFonts w:ascii="宋体" w:eastAsia="宋体" w:hAnsi="宋体" w:cs="宋体" w:hint="eastAsia"/>
          <w:color w:val="1F5781"/>
          <w:kern w:val="0"/>
          <w:szCs w:val="21"/>
        </w:rPr>
        <w:t>国家统计局</w:t>
      </w:r>
      <w:r w:rsidRPr="00B660F5">
        <w:rPr>
          <w:rFonts w:ascii="宋体" w:eastAsia="宋体" w:hAnsi="宋体" w:cs="宋体" w:hint="eastAsia"/>
          <w:color w:val="333333"/>
          <w:kern w:val="0"/>
          <w:szCs w:val="21"/>
        </w:rPr>
        <w:t xml:space="preserve">发布时间：2010-07-15 15:00 </w:t>
      </w:r>
    </w:p>
    <w:p w:rsidR="00B660F5" w:rsidRPr="00B660F5" w:rsidRDefault="00B660F5" w:rsidP="00B660F5">
      <w:pPr>
        <w:widowControl/>
        <w:spacing w:line="375" w:lineRule="atLeast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2009</w:t>
      </w:r>
      <w:r w:rsidRPr="00B660F5">
        <w:rPr>
          <w:rFonts w:ascii="Times New Roman" w:eastAsia="宋体" w:hAnsi="Times New Roman" w:cs="宋体" w:hint="eastAsia"/>
          <w:b/>
          <w:bCs/>
          <w:color w:val="333333"/>
          <w:kern w:val="0"/>
          <w:sz w:val="24"/>
          <w:szCs w:val="24"/>
        </w:rPr>
        <w:t>年各省、自治区、直辖市</w:t>
      </w:r>
    </w:p>
    <w:p w:rsidR="00B660F5" w:rsidRPr="00B660F5" w:rsidRDefault="00B660F5" w:rsidP="00B660F5">
      <w:pPr>
        <w:widowControl/>
        <w:spacing w:line="375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宋体" w:hint="eastAsia"/>
          <w:b/>
          <w:bCs/>
          <w:color w:val="333333"/>
          <w:kern w:val="0"/>
          <w:sz w:val="24"/>
          <w:szCs w:val="24"/>
        </w:rPr>
        <w:t>单位国内生产总值（</w:t>
      </w:r>
      <w:r w:rsidRPr="00B660F5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</w:rPr>
        <w:t>GDP</w:t>
      </w:r>
      <w:r w:rsidRPr="00B660F5">
        <w:rPr>
          <w:rFonts w:ascii="Times New Roman" w:eastAsia="宋体" w:hAnsi="Times New Roman" w:cs="宋体" w:hint="eastAsia"/>
          <w:b/>
          <w:bCs/>
          <w:color w:val="333333"/>
          <w:kern w:val="0"/>
          <w:sz w:val="24"/>
          <w:szCs w:val="24"/>
        </w:rPr>
        <w:t>）能耗等指标公报</w:t>
      </w:r>
    </w:p>
    <w:p w:rsidR="00B660F5" w:rsidRPr="00B660F5" w:rsidRDefault="00B660F5" w:rsidP="00B660F5">
      <w:pPr>
        <w:widowControl/>
        <w:spacing w:line="375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p w:rsidR="00B660F5" w:rsidRPr="00B660F5" w:rsidRDefault="00B660F5" w:rsidP="00B660F5">
      <w:pPr>
        <w:widowControl/>
        <w:spacing w:line="375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国家统计局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 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国家发展和改革委员会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 xml:space="preserve"> 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国家能源局</w:t>
      </w:r>
    </w:p>
    <w:p w:rsidR="00B660F5" w:rsidRPr="00B660F5" w:rsidRDefault="00B660F5" w:rsidP="00B660F5">
      <w:pPr>
        <w:widowControl/>
        <w:spacing w:line="375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p w:rsidR="00B660F5" w:rsidRPr="00B660F5" w:rsidRDefault="00B660F5" w:rsidP="00B660F5">
      <w:pPr>
        <w:widowControl/>
        <w:spacing w:line="375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二○一○年七月十五日</w:t>
      </w:r>
    </w:p>
    <w:p w:rsidR="00B660F5" w:rsidRPr="00B660F5" w:rsidRDefault="00B660F5" w:rsidP="00B660F5">
      <w:pPr>
        <w:widowControl/>
        <w:spacing w:line="375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p w:rsidR="00B660F5" w:rsidRPr="00B660F5" w:rsidRDefault="00B660F5" w:rsidP="00B660F5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 xml:space="preserve">　　现将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2009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年各省、自治区、直辖市单位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GDP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能耗、单位工业增加值能耗、单位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GDP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电耗公布如下：</w:t>
      </w:r>
    </w:p>
    <w:p w:rsidR="00B660F5" w:rsidRPr="00B660F5" w:rsidRDefault="00B660F5" w:rsidP="00B660F5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64"/>
        <w:gridCol w:w="1556"/>
        <w:gridCol w:w="1080"/>
        <w:gridCol w:w="1525"/>
        <w:gridCol w:w="1175"/>
        <w:gridCol w:w="1440"/>
        <w:gridCol w:w="1080"/>
      </w:tblGrid>
      <w:tr w:rsidR="00B660F5" w:rsidRPr="00B660F5" w:rsidTr="00B660F5">
        <w:trPr>
          <w:trHeight w:val="397"/>
          <w:jc w:val="center"/>
        </w:trPr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单位GDP能耗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单位工业增加值能耗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单位GDP电耗</w:t>
            </w:r>
          </w:p>
        </w:tc>
      </w:tr>
      <w:tr w:rsidR="00B660F5" w:rsidRPr="00B660F5" w:rsidTr="00B660F5">
        <w:trPr>
          <w:trHeight w:val="397"/>
          <w:jc w:val="center"/>
        </w:trPr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660F5" w:rsidRPr="00B660F5" w:rsidRDefault="00B660F5" w:rsidP="00B660F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指标值</w:t>
            </w:r>
          </w:p>
          <w:p w:rsidR="00B660F5" w:rsidRPr="00B660F5" w:rsidRDefault="00B660F5" w:rsidP="00B660F5">
            <w:pPr>
              <w:widowControl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(吨标准煤/万元)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上升或下降</w:t>
            </w:r>
          </w:p>
          <w:p w:rsidR="00B660F5" w:rsidRPr="00B660F5" w:rsidRDefault="00B660F5" w:rsidP="00B660F5">
            <w:pPr>
              <w:widowControl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（±%）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指标值</w:t>
            </w:r>
          </w:p>
          <w:p w:rsidR="00B660F5" w:rsidRPr="00B660F5" w:rsidRDefault="00B660F5" w:rsidP="00B660F5">
            <w:pPr>
              <w:widowControl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(吨标准煤/万元)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上升或下降</w:t>
            </w:r>
          </w:p>
          <w:p w:rsidR="00B660F5" w:rsidRPr="00B660F5" w:rsidRDefault="00B660F5" w:rsidP="00B660F5">
            <w:pPr>
              <w:widowControl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（±%）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指标值</w:t>
            </w:r>
          </w:p>
          <w:p w:rsidR="00B660F5" w:rsidRPr="00B660F5" w:rsidRDefault="00B660F5" w:rsidP="00B660F5">
            <w:pPr>
              <w:widowControl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（千瓦时/万元）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-105" w:right="-105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上升或下降</w:t>
            </w:r>
          </w:p>
          <w:p w:rsidR="00B660F5" w:rsidRPr="00B660F5" w:rsidRDefault="00B660F5" w:rsidP="00B660F5">
            <w:pPr>
              <w:widowControl/>
              <w:ind w:left="57" w:right="57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（±%）</w:t>
            </w:r>
          </w:p>
        </w:tc>
      </w:tr>
      <w:tr w:rsidR="00B660F5" w:rsidRPr="00B660F5" w:rsidTr="00B660F5">
        <w:trPr>
          <w:trHeight w:val="397"/>
          <w:jc w:val="center"/>
        </w:trPr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北  京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0.606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-5.76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0.909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-12.30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681.85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-2.74</w:t>
            </w:r>
          </w:p>
        </w:tc>
      </w:tr>
      <w:tr w:rsidR="00B660F5" w:rsidRPr="00B660F5" w:rsidTr="00B660F5">
        <w:trPr>
          <w:trHeight w:val="397"/>
          <w:jc w:val="center"/>
        </w:trPr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天  津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0.836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-6.03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0.911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-13.54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782.88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-8.49</w:t>
            </w:r>
          </w:p>
        </w:tc>
      </w:tr>
      <w:tr w:rsidR="00B660F5" w:rsidRPr="00B660F5" w:rsidTr="00B660F5">
        <w:trPr>
          <w:trHeight w:val="397"/>
          <w:jc w:val="center"/>
        </w:trPr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河  北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1.640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-5.02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2.999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-9.54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1449.94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-2.52</w:t>
            </w:r>
          </w:p>
        </w:tc>
      </w:tr>
      <w:tr w:rsidR="00B660F5" w:rsidRPr="00B660F5" w:rsidTr="00B660F5">
        <w:trPr>
          <w:trHeight w:val="397"/>
          <w:jc w:val="center"/>
        </w:trPr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山  西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2.364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-5.73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4.550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-8.81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1921.93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-8.50</w:t>
            </w:r>
          </w:p>
        </w:tc>
      </w:tr>
      <w:tr w:rsidR="00B660F5" w:rsidRPr="00B660F5" w:rsidTr="00B660F5">
        <w:trPr>
          <w:trHeight w:val="397"/>
          <w:jc w:val="center"/>
        </w:trPr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内蒙古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2.009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-6.91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3.557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-15.10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1686.72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-9.73</w:t>
            </w:r>
          </w:p>
        </w:tc>
      </w:tr>
      <w:tr w:rsidR="00B660F5" w:rsidRPr="00B660F5" w:rsidTr="00B660F5">
        <w:trPr>
          <w:trHeight w:val="397"/>
          <w:jc w:val="center"/>
        </w:trPr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辽  宁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1.439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-5.08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2.257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-6.95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1119.99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-6.82</w:t>
            </w:r>
          </w:p>
        </w:tc>
      </w:tr>
      <w:tr w:rsidR="00B660F5" w:rsidRPr="00B660F5" w:rsidTr="00B660F5">
        <w:trPr>
          <w:trHeight w:val="397"/>
          <w:jc w:val="center"/>
        </w:trPr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吉  林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1.209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-6.19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1.621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-8.19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809.13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-8.64</w:t>
            </w:r>
          </w:p>
        </w:tc>
      </w:tr>
      <w:tr w:rsidR="00B660F5" w:rsidRPr="00B660F5" w:rsidTr="00B660F5">
        <w:trPr>
          <w:trHeight w:val="397"/>
          <w:jc w:val="center"/>
        </w:trPr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黑龙江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1.214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-5.85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1.382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-9.64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798.67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-7.72</w:t>
            </w:r>
          </w:p>
        </w:tc>
      </w:tr>
      <w:tr w:rsidR="00B660F5" w:rsidRPr="00B660F5" w:rsidTr="00B660F5">
        <w:trPr>
          <w:trHeight w:val="397"/>
          <w:jc w:val="center"/>
        </w:trPr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上  海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0.727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-6.17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0.957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-5.00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808.49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-6.39</w:t>
            </w:r>
          </w:p>
        </w:tc>
      </w:tr>
      <w:tr w:rsidR="00B660F5" w:rsidRPr="00B660F5" w:rsidTr="00B660F5">
        <w:trPr>
          <w:trHeight w:val="397"/>
          <w:jc w:val="center"/>
        </w:trPr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江  苏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0.761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-5.17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1.107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-10.17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1064.25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-5.50</w:t>
            </w:r>
          </w:p>
        </w:tc>
      </w:tr>
      <w:tr w:rsidR="00B660F5" w:rsidRPr="00B660F5" w:rsidTr="00B660F5">
        <w:trPr>
          <w:trHeight w:val="397"/>
          <w:jc w:val="center"/>
        </w:trPr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浙  江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0.741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-5.41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1.123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-4.96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1176.50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-2.33</w:t>
            </w:r>
          </w:p>
        </w:tc>
      </w:tr>
      <w:tr w:rsidR="00B660F5" w:rsidRPr="00B660F5" w:rsidTr="00B660F5">
        <w:trPr>
          <w:trHeight w:val="397"/>
          <w:jc w:val="center"/>
        </w:trPr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安  徽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1.017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-5.39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2.100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-11.13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1088.76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-1.83</w:t>
            </w:r>
          </w:p>
        </w:tc>
      </w:tr>
      <w:tr w:rsidR="00B660F5" w:rsidRPr="00B660F5" w:rsidTr="00B660F5">
        <w:trPr>
          <w:trHeight w:val="397"/>
          <w:jc w:val="center"/>
        </w:trPr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福  建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0.811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-3.81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1.150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-2.70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1032.05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-5.87</w:t>
            </w:r>
          </w:p>
        </w:tc>
      </w:tr>
      <w:tr w:rsidR="00B660F5" w:rsidRPr="00B660F5" w:rsidTr="00B660F5">
        <w:trPr>
          <w:trHeight w:val="397"/>
          <w:jc w:val="center"/>
        </w:trPr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江  西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0.880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-4.54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1.674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-10.13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922.46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-1.52</w:t>
            </w:r>
          </w:p>
        </w:tc>
      </w:tr>
      <w:tr w:rsidR="00B660F5" w:rsidRPr="00B660F5" w:rsidTr="00B660F5">
        <w:trPr>
          <w:trHeight w:val="397"/>
          <w:jc w:val="center"/>
        </w:trPr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山  东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1.072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-5.46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1.543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-9.20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972.49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-3.86</w:t>
            </w:r>
          </w:p>
        </w:tc>
      </w:tr>
      <w:tr w:rsidR="00B660F5" w:rsidRPr="00B660F5" w:rsidTr="00B660F5">
        <w:trPr>
          <w:trHeight w:val="397"/>
          <w:jc w:val="center"/>
        </w:trPr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lastRenderedPageBreak/>
              <w:t>河  南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1.156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-6.16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2.708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-11.56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1218.36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-4.79</w:t>
            </w:r>
          </w:p>
        </w:tc>
      </w:tr>
      <w:tr w:rsidR="00B660F5" w:rsidRPr="00B660F5" w:rsidTr="00B660F5">
        <w:trPr>
          <w:trHeight w:val="397"/>
          <w:jc w:val="center"/>
        </w:trPr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湖  北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1.230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-5.97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2.350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-12.27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1018.45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-5.52</w:t>
            </w:r>
          </w:p>
        </w:tc>
      </w:tr>
      <w:tr w:rsidR="00B660F5" w:rsidRPr="00B660F5" w:rsidTr="00B660F5">
        <w:trPr>
          <w:trHeight w:val="397"/>
          <w:jc w:val="center"/>
        </w:trPr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湖  南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1.202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-5.10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1.570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-13.68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911.00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-3.05</w:t>
            </w:r>
          </w:p>
        </w:tc>
      </w:tr>
      <w:tr w:rsidR="00B660F5" w:rsidRPr="00B660F5" w:rsidTr="00B660F5">
        <w:trPr>
          <w:trHeight w:val="397"/>
          <w:jc w:val="center"/>
        </w:trPr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广  东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0.684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-4.27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0.809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-6.94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1002.09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-6.13</w:t>
            </w:r>
          </w:p>
        </w:tc>
      </w:tr>
      <w:tr w:rsidR="00B660F5" w:rsidRPr="00B660F5" w:rsidTr="00B660F5">
        <w:trPr>
          <w:trHeight w:val="397"/>
          <w:jc w:val="center"/>
        </w:trPr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广  西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1.057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-4.43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2.235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-6.68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1279.87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-2.00</w:t>
            </w:r>
          </w:p>
        </w:tc>
      </w:tr>
      <w:tr w:rsidR="00B660F5" w:rsidRPr="00B660F5" w:rsidTr="00B660F5">
        <w:trPr>
          <w:trHeight w:val="397"/>
          <w:jc w:val="center"/>
        </w:trPr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海  南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0.850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-2.81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2.613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-4.53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922.89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-2.61</w:t>
            </w:r>
          </w:p>
        </w:tc>
      </w:tr>
      <w:tr w:rsidR="00B660F5" w:rsidRPr="00B660F5" w:rsidTr="00B660F5">
        <w:trPr>
          <w:trHeight w:val="397"/>
          <w:jc w:val="center"/>
        </w:trPr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重  庆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1.181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-5.50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1.854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-11.95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894.27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-4.69</w:t>
            </w:r>
          </w:p>
        </w:tc>
      </w:tr>
      <w:tr w:rsidR="00B660F5" w:rsidRPr="00B660F5" w:rsidTr="00B660F5">
        <w:trPr>
          <w:trHeight w:val="397"/>
          <w:jc w:val="center"/>
        </w:trPr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四  川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1.338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-5.83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2.249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-9.18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1085.91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-4.66</w:t>
            </w:r>
          </w:p>
        </w:tc>
      </w:tr>
      <w:tr w:rsidR="00B660F5" w:rsidRPr="00B660F5" w:rsidTr="00B660F5">
        <w:trPr>
          <w:trHeight w:val="397"/>
          <w:jc w:val="center"/>
        </w:trPr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贵  州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2.348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-4.12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4.320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-0.03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2328.02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-0.83</w:t>
            </w:r>
          </w:p>
        </w:tc>
      </w:tr>
      <w:tr w:rsidR="00B660F5" w:rsidRPr="00B660F5" w:rsidTr="00B660F5">
        <w:trPr>
          <w:trHeight w:val="397"/>
          <w:jc w:val="center"/>
        </w:trPr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云  南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1.495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-4.60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2.739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-3.78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1591.10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-4.16</w:t>
            </w:r>
          </w:p>
        </w:tc>
      </w:tr>
      <w:tr w:rsidR="00B660F5" w:rsidRPr="00B660F5" w:rsidTr="00B660F5">
        <w:trPr>
          <w:trHeight w:val="397"/>
          <w:jc w:val="center"/>
        </w:trPr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陕  西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1.172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-4.56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1.367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-5.82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1078.51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-7.98</w:t>
            </w:r>
          </w:p>
        </w:tc>
      </w:tr>
      <w:tr w:rsidR="00B660F5" w:rsidRPr="00B660F5" w:rsidTr="00B660F5">
        <w:trPr>
          <w:trHeight w:val="397"/>
          <w:jc w:val="center"/>
        </w:trPr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甘  </w:t>
            </w:r>
            <w:proofErr w:type="gramStart"/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肃</w:t>
            </w:r>
            <w:proofErr w:type="gramEnd"/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1.864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-6.97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3.530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-12.84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2398.81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-5.55</w:t>
            </w:r>
          </w:p>
        </w:tc>
      </w:tr>
      <w:tr w:rsidR="00B660F5" w:rsidRPr="00B660F5" w:rsidTr="00B660F5">
        <w:trPr>
          <w:trHeight w:val="397"/>
          <w:jc w:val="center"/>
        </w:trPr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青  海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2.689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-6.46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2.936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-9.46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3862.12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-2.24</w:t>
            </w:r>
          </w:p>
        </w:tc>
      </w:tr>
      <w:tr w:rsidR="00B660F5" w:rsidRPr="00B660F5" w:rsidTr="00B660F5">
        <w:trPr>
          <w:trHeight w:val="397"/>
          <w:jc w:val="center"/>
        </w:trPr>
        <w:tc>
          <w:tcPr>
            <w:tcW w:w="96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宁  夏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3.454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-6.26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6.509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-8.71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4720.74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-5.90</w:t>
            </w:r>
          </w:p>
        </w:tc>
      </w:tr>
      <w:tr w:rsidR="00B660F5" w:rsidRPr="00B660F5" w:rsidTr="00B660F5">
        <w:trPr>
          <w:trHeight w:val="397"/>
          <w:jc w:val="center"/>
        </w:trPr>
        <w:tc>
          <w:tcPr>
            <w:tcW w:w="964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新  疆</w:t>
            </w:r>
          </w:p>
        </w:tc>
        <w:tc>
          <w:tcPr>
            <w:tcW w:w="1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1.934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-1.53 </w:t>
            </w:r>
          </w:p>
        </w:tc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3.095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-1.72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 xml:space="preserve">1408.20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B660F5" w:rsidRPr="00B660F5" w:rsidRDefault="00B660F5" w:rsidP="00B660F5">
            <w:pPr>
              <w:widowControl/>
              <w:ind w:left="57" w:right="57"/>
              <w:jc w:val="righ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B660F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1"/>
              </w:rPr>
              <w:t>5.73</w:t>
            </w:r>
          </w:p>
        </w:tc>
      </w:tr>
    </w:tbl>
    <w:p w:rsidR="00B660F5" w:rsidRPr="00B660F5" w:rsidRDefault="00B660F5" w:rsidP="00B660F5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宋体" w:eastAsia="宋体" w:hAnsi="宋体" w:cs="宋体"/>
          <w:color w:val="333333"/>
          <w:kern w:val="0"/>
          <w:sz w:val="24"/>
          <w:szCs w:val="24"/>
        </w:rPr>
        <w:t> </w:t>
      </w:r>
    </w:p>
    <w:p w:rsidR="00B660F5" w:rsidRPr="00B660F5" w:rsidRDefault="00B660F5" w:rsidP="00B660F5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 xml:space="preserve">　　说明：</w:t>
      </w:r>
    </w:p>
    <w:p w:rsidR="00B660F5" w:rsidRPr="00B660F5" w:rsidRDefault="00B660F5" w:rsidP="00B660F5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p w:rsidR="00B660F5" w:rsidRPr="00B660F5" w:rsidRDefault="00B660F5" w:rsidP="00B660F5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 xml:space="preserve">　　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、计算公式</w:t>
      </w:r>
    </w:p>
    <w:p w:rsidR="00B660F5" w:rsidRPr="00B660F5" w:rsidRDefault="00B660F5" w:rsidP="00B660F5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p w:rsidR="00B660F5" w:rsidRPr="00B660F5" w:rsidRDefault="00B660F5" w:rsidP="00B660F5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 xml:space="preserve">　　</w:t>
      </w:r>
      <w:r>
        <w:rPr>
          <w:rFonts w:ascii="Times New Roman" w:eastAsia="宋体" w:hAnsi="Times New Roman" w:cs="Times New Roman"/>
          <w:noProof/>
          <w:color w:val="333333"/>
          <w:kern w:val="0"/>
          <w:sz w:val="24"/>
          <w:szCs w:val="24"/>
        </w:rPr>
        <w:drawing>
          <wp:inline distT="0" distB="0" distL="0" distR="0">
            <wp:extent cx="1857375" cy="381000"/>
            <wp:effectExtent l="19050" t="0" r="0" b="0"/>
            <wp:docPr id="1" name="图片 1" descr="http://www.stats.gov.cn/tjsj/tjgb/qttjgb/qgqttjgb/201007/W020130912402590935285_r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ts.gov.cn/tjsj/tjgb/qttjgb/qgqttjgb/201007/W020130912402590935285_r7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0F5" w:rsidRPr="00B660F5" w:rsidRDefault="00B660F5" w:rsidP="00B660F5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p w:rsidR="00B660F5" w:rsidRPr="00B660F5" w:rsidRDefault="00B660F5" w:rsidP="00B660F5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 xml:space="preserve">　　</w:t>
      </w:r>
      <w:r>
        <w:rPr>
          <w:rFonts w:ascii="Times New Roman" w:eastAsia="宋体" w:hAnsi="Times New Roman" w:cs="Times New Roman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210175" cy="361950"/>
            <wp:effectExtent l="19050" t="0" r="0" b="0"/>
            <wp:docPr id="2" name="图片 2" descr="http://www.stats.gov.cn/tjsj/tjgb/qttjgb/qgqttjgb/201007/W020130912402590938554_r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ats.gov.cn/tjsj/tjgb/qttjgb/qgqttjgb/201007/W020130912402590938554_r7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p w:rsidR="00B660F5" w:rsidRPr="00B660F5" w:rsidRDefault="00B660F5" w:rsidP="00B660F5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 xml:space="preserve">　　</w:t>
      </w:r>
      <w:r>
        <w:rPr>
          <w:rFonts w:ascii="Times New Roman" w:eastAsia="宋体" w:hAnsi="Times New Roman" w:cs="Times New Roman"/>
          <w:noProof/>
          <w:color w:val="333333"/>
          <w:kern w:val="0"/>
          <w:sz w:val="24"/>
          <w:szCs w:val="24"/>
        </w:rPr>
        <w:drawing>
          <wp:inline distT="0" distB="0" distL="0" distR="0">
            <wp:extent cx="1866900" cy="381000"/>
            <wp:effectExtent l="19050" t="0" r="0" b="0"/>
            <wp:docPr id="3" name="图片 3" descr="http://www.stats.gov.cn/tjsj/tjgb/qttjgb/qgqttjgb/201007/W020130912402590934315_r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ats.gov.cn/tjsj/tjgb/qttjgb/qgqttjgb/201007/W020130912402590934315_r7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0F5" w:rsidRPr="00B660F5" w:rsidRDefault="00B660F5" w:rsidP="00B660F5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p w:rsidR="00B660F5" w:rsidRPr="00B660F5" w:rsidRDefault="00B660F5" w:rsidP="00B660F5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 xml:space="preserve">　　</w:t>
      </w:r>
      <w:r>
        <w:rPr>
          <w:rFonts w:ascii="Times New Roman" w:eastAsia="宋体" w:hAnsi="Times New Roman" w:cs="Times New Roman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191125" cy="361950"/>
            <wp:effectExtent l="19050" t="0" r="0" b="0"/>
            <wp:docPr id="4" name="图片 4" descr="http://www.stats.gov.cn/tjsj/tjgb/qttjgb/qgqttjgb/201007/W020130912402590934601_r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ts.gov.cn/tjsj/tjgb/qttjgb/qgqttjgb/201007/W020130912402590934601_r7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0F5" w:rsidRPr="00B660F5" w:rsidRDefault="00B660F5" w:rsidP="00B660F5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p w:rsidR="00B660F5" w:rsidRPr="00B660F5" w:rsidRDefault="00B660F5" w:rsidP="00B660F5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 xml:space="preserve">　　</w:t>
      </w:r>
      <w:r>
        <w:rPr>
          <w:rFonts w:ascii="Times New Roman" w:eastAsia="宋体" w:hAnsi="Times New Roman" w:cs="Times New Roman"/>
          <w:noProof/>
          <w:color w:val="333333"/>
          <w:kern w:val="0"/>
          <w:sz w:val="24"/>
          <w:szCs w:val="24"/>
        </w:rPr>
        <w:drawing>
          <wp:inline distT="0" distB="0" distL="0" distR="0">
            <wp:extent cx="2428875" cy="390525"/>
            <wp:effectExtent l="19050" t="0" r="0" b="0"/>
            <wp:docPr id="5" name="图片 5" descr="http://www.stats.gov.cn/tjsj/tjgb/qttjgb/qgqttjgb/201007/W020130912402590933908_r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ats.gov.cn/tjsj/tjgb/qttjgb/qgqttjgb/201007/W020130912402590933908_r7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0F5" w:rsidRPr="00B660F5" w:rsidRDefault="00B660F5" w:rsidP="00B660F5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p w:rsidR="00B660F5" w:rsidRPr="00B660F5" w:rsidRDefault="00B660F5" w:rsidP="00B660F5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lastRenderedPageBreak/>
        <w:t xml:space="preserve">　　</w:t>
      </w:r>
      <w:r>
        <w:rPr>
          <w:rFonts w:ascii="Times New Roman" w:eastAsia="宋体" w:hAnsi="Times New Roman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5172075" cy="361950"/>
            <wp:effectExtent l="19050" t="0" r="0" b="0"/>
            <wp:docPr id="6" name="图片 6" descr="http://www.stats.gov.cn/tjsj/tjgb/qttjgb/qgqttjgb/201007/W020130912402591093984_r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ats.gov.cn/tjsj/tjgb/qttjgb/qgqttjgb/201007/W020130912402591093984_r7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0F5" w:rsidRPr="00B660F5" w:rsidRDefault="00B660F5" w:rsidP="00B660F5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p w:rsidR="00B660F5" w:rsidRPr="00B660F5" w:rsidRDefault="00B660F5" w:rsidP="00B660F5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 xml:space="preserve">　　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、单位工业增加值能耗的统计范围是年主营业务收入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500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万元及以上的工业法人企业。</w:t>
      </w:r>
    </w:p>
    <w:p w:rsidR="00B660F5" w:rsidRPr="00B660F5" w:rsidRDefault="00B660F5" w:rsidP="00B660F5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p w:rsidR="00B660F5" w:rsidRPr="00B660F5" w:rsidRDefault="00B660F5" w:rsidP="00B660F5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 xml:space="preserve">　　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3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、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GDP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和工业增加</w:t>
      </w:r>
      <w:proofErr w:type="gramStart"/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值按照</w:t>
      </w:r>
      <w:proofErr w:type="gramEnd"/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2005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年价格计算。</w:t>
      </w:r>
    </w:p>
    <w:p w:rsidR="00B660F5" w:rsidRPr="00B660F5" w:rsidRDefault="00B660F5" w:rsidP="00B660F5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p w:rsidR="00B660F5" w:rsidRPr="00B660F5" w:rsidRDefault="00B660F5" w:rsidP="00B660F5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 xml:space="preserve">　　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4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、根据能源消费总量和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GDP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年度统计结果计算，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2009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年全国单位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GDP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能耗为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1.077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吨标准煤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/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万元，降低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3.61%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。</w:t>
      </w:r>
    </w:p>
    <w:p w:rsidR="00B660F5" w:rsidRPr="00B660F5" w:rsidRDefault="00B660F5" w:rsidP="00B660F5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p w:rsidR="00B660F5" w:rsidRPr="00B660F5" w:rsidRDefault="00B660F5" w:rsidP="00B660F5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 xml:space="preserve">　　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5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、根据第二次经济普查结果，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2005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年至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2008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年全国单位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GDP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能耗分别修订为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1.276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、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1.241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、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1.179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、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1.118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吨标准煤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/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万元，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2006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年至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2008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年单位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GDP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能耗降低率分别修订为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-2.74%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、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-5.04%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、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-5.20%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。各地区数据也进行了相应修订。</w:t>
      </w:r>
    </w:p>
    <w:p w:rsidR="00B660F5" w:rsidRPr="00B660F5" w:rsidRDefault="00B660F5" w:rsidP="00B660F5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p w:rsidR="00B660F5" w:rsidRPr="00B660F5" w:rsidRDefault="00B660F5" w:rsidP="00B660F5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 xml:space="preserve">　　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6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、西藏自治区的数据暂缺。</w:t>
      </w:r>
    </w:p>
    <w:p w:rsidR="00B660F5" w:rsidRPr="00B660F5" w:rsidRDefault="00B660F5" w:rsidP="00B660F5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 </w:t>
      </w:r>
    </w:p>
    <w:p w:rsidR="00B660F5" w:rsidRPr="00B660F5" w:rsidRDefault="00B660F5" w:rsidP="00B660F5">
      <w:pPr>
        <w:widowControl/>
        <w:spacing w:line="375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 xml:space="preserve">　　</w:t>
      </w:r>
      <w:r w:rsidRPr="00B660F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7</w:t>
      </w:r>
      <w:r w:rsidRPr="00B660F5">
        <w:rPr>
          <w:rFonts w:ascii="Times New Roman" w:eastAsia="宋体" w:hAnsi="Times New Roman" w:cs="宋体" w:hint="eastAsia"/>
          <w:color w:val="333333"/>
          <w:kern w:val="0"/>
          <w:sz w:val="24"/>
          <w:szCs w:val="24"/>
        </w:rPr>
        <w:t>、公报不含香港特别行政区、澳门特别行政区和台湾省。</w:t>
      </w:r>
    </w:p>
    <w:p w:rsidR="00307A0F" w:rsidRPr="00B660F5" w:rsidRDefault="00307A0F"/>
    <w:sectPr w:rsidR="00307A0F" w:rsidRPr="00B660F5" w:rsidSect="00307A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F08" w:rsidRDefault="00366F08" w:rsidP="00B660F5">
      <w:r>
        <w:separator/>
      </w:r>
    </w:p>
  </w:endnote>
  <w:endnote w:type="continuationSeparator" w:id="0">
    <w:p w:rsidR="00366F08" w:rsidRDefault="00366F08" w:rsidP="00B66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F08" w:rsidRDefault="00366F08" w:rsidP="00B660F5">
      <w:r>
        <w:separator/>
      </w:r>
    </w:p>
  </w:footnote>
  <w:footnote w:type="continuationSeparator" w:id="0">
    <w:p w:rsidR="00366F08" w:rsidRDefault="00366F08" w:rsidP="00B66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0F5"/>
    <w:rsid w:val="00307A0F"/>
    <w:rsid w:val="00366F08"/>
    <w:rsid w:val="00B6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0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660F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6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60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6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60F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660F5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60F5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B660F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60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008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9021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peiwubin</dc:creator>
  <cp:keywords/>
  <dc:description/>
  <cp:lastModifiedBy>peiwubin</cp:lastModifiedBy>
  <cp:revision>2</cp:revision>
  <dcterms:created xsi:type="dcterms:W3CDTF">2015-03-30T02:10:00Z</dcterms:created>
  <dcterms:modified xsi:type="dcterms:W3CDTF">2015-03-30T02:10:00Z</dcterms:modified>
</cp:coreProperties>
</file>